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48" w:rsidRPr="005E4A48" w:rsidRDefault="005E4A48" w:rsidP="005E4A48">
      <w:pPr>
        <w:jc w:val="center"/>
        <w:rPr>
          <w:b/>
          <w:sz w:val="28"/>
          <w:szCs w:val="28"/>
        </w:rPr>
      </w:pPr>
      <w:r w:rsidRPr="005E4A48">
        <w:rPr>
          <w:b/>
          <w:sz w:val="28"/>
          <w:szCs w:val="28"/>
        </w:rPr>
        <w:t>Vorschlag B</w:t>
      </w:r>
    </w:p>
    <w:p w:rsidR="005E4A48" w:rsidRDefault="005E4A48" w:rsidP="009C15B5">
      <w:pPr>
        <w:rPr>
          <w:b/>
        </w:rPr>
      </w:pPr>
    </w:p>
    <w:p w:rsidR="009C15B5" w:rsidRDefault="009C15B5" w:rsidP="009C15B5">
      <w:pPr>
        <w:rPr>
          <w:b/>
        </w:rPr>
      </w:pPr>
      <w:r>
        <w:rPr>
          <w:b/>
        </w:rPr>
        <w:t>Vorzubereiten:</w:t>
      </w:r>
    </w:p>
    <w:p w:rsidR="009C15B5" w:rsidRPr="009C15B5" w:rsidRDefault="009C15B5" w:rsidP="009C15B5">
      <w:pPr>
        <w:numPr>
          <w:ilvl w:val="0"/>
          <w:numId w:val="7"/>
        </w:numPr>
        <w:tabs>
          <w:tab w:val="clear" w:pos="360"/>
          <w:tab w:val="num" w:pos="720"/>
        </w:tabs>
        <w:ind w:left="720"/>
        <w:rPr>
          <w:i/>
        </w:rPr>
      </w:pPr>
      <w:r w:rsidRPr="009C15B5">
        <w:rPr>
          <w:i/>
        </w:rPr>
        <w:t>Für jeden T</w:t>
      </w:r>
      <w:r w:rsidR="00F24D4B">
        <w:rPr>
          <w:i/>
        </w:rPr>
        <w:t>N eine Kopie mit Krug (Beilage „Krug“</w:t>
      </w:r>
      <w:r w:rsidRPr="009C15B5">
        <w:rPr>
          <w:i/>
        </w:rPr>
        <w:t xml:space="preserve">) - </w:t>
      </w:r>
    </w:p>
    <w:p w:rsidR="009C15B5" w:rsidRDefault="009C15B5" w:rsidP="009C15B5">
      <w:pPr>
        <w:numPr>
          <w:ilvl w:val="0"/>
          <w:numId w:val="7"/>
        </w:numPr>
        <w:tabs>
          <w:tab w:val="clear" w:pos="360"/>
          <w:tab w:val="num" w:pos="720"/>
        </w:tabs>
        <w:ind w:left="720"/>
        <w:rPr>
          <w:i/>
        </w:rPr>
      </w:pPr>
      <w:r w:rsidRPr="009C15B5">
        <w:rPr>
          <w:i/>
        </w:rPr>
        <w:t>Für den Gesprächsleiter Geschichte von den Kieselstei</w:t>
      </w:r>
      <w:r w:rsidR="00496126">
        <w:rPr>
          <w:i/>
        </w:rPr>
        <w:t>nen (Beilage 2</w:t>
      </w:r>
      <w:r w:rsidRPr="009C15B5">
        <w:rPr>
          <w:i/>
        </w:rPr>
        <w:t>)</w:t>
      </w:r>
    </w:p>
    <w:p w:rsidR="00A81BF9" w:rsidRPr="009C15B5" w:rsidRDefault="00A81BF9" w:rsidP="009C15B5">
      <w:pPr>
        <w:numPr>
          <w:ilvl w:val="0"/>
          <w:numId w:val="7"/>
        </w:numPr>
        <w:tabs>
          <w:tab w:val="clear" w:pos="360"/>
          <w:tab w:val="num" w:pos="720"/>
        </w:tabs>
        <w:ind w:left="720"/>
        <w:rPr>
          <w:i/>
        </w:rPr>
      </w:pPr>
      <w:r>
        <w:rPr>
          <w:i/>
        </w:rPr>
        <w:t xml:space="preserve">Für den Gesprächsleiter eine Kopie mit Gebeten </w:t>
      </w:r>
      <w:r w:rsidR="00F24D4B">
        <w:rPr>
          <w:i/>
        </w:rPr>
        <w:t>und Meditationstexten (Beilage</w:t>
      </w:r>
      <w:r>
        <w:rPr>
          <w:i/>
        </w:rPr>
        <w:t>)</w:t>
      </w:r>
    </w:p>
    <w:p w:rsidR="009C15B5" w:rsidRPr="009C15B5" w:rsidRDefault="009C15B5" w:rsidP="009C15B5">
      <w:pPr>
        <w:numPr>
          <w:ilvl w:val="0"/>
          <w:numId w:val="7"/>
        </w:numPr>
        <w:tabs>
          <w:tab w:val="clear" w:pos="360"/>
          <w:tab w:val="num" w:pos="720"/>
        </w:tabs>
        <w:ind w:left="720"/>
        <w:rPr>
          <w:i/>
        </w:rPr>
      </w:pPr>
      <w:r w:rsidRPr="009C15B5">
        <w:rPr>
          <w:i/>
        </w:rPr>
        <w:t>Schreibmaterial</w:t>
      </w:r>
    </w:p>
    <w:p w:rsidR="009C15B5" w:rsidRDefault="009C15B5" w:rsidP="009C15B5"/>
    <w:p w:rsidR="009C15B5" w:rsidRPr="00966811" w:rsidRDefault="009C15B5" w:rsidP="009C15B5">
      <w:pPr>
        <w:numPr>
          <w:ilvl w:val="0"/>
          <w:numId w:val="8"/>
        </w:numPr>
        <w:rPr>
          <w:b/>
        </w:rPr>
      </w:pPr>
      <w:r>
        <w:rPr>
          <w:b/>
        </w:rPr>
        <w:t xml:space="preserve">Schritt: Gebet: Herr, dass unser Leben mehr werde </w:t>
      </w:r>
      <w:r w:rsidRPr="00966811">
        <w:rPr>
          <w:i/>
        </w:rPr>
        <w:t>(Anhang</w:t>
      </w:r>
      <w:r w:rsidR="00F24D4B">
        <w:rPr>
          <w:i/>
        </w:rPr>
        <w:t xml:space="preserve"> „Gebete“</w:t>
      </w:r>
      <w:r w:rsidRPr="00966811">
        <w:rPr>
          <w:i/>
        </w:rPr>
        <w:t>)</w:t>
      </w:r>
    </w:p>
    <w:p w:rsidR="009C15B5" w:rsidRPr="00966811" w:rsidRDefault="009C15B5" w:rsidP="009C15B5">
      <w:pPr>
        <w:rPr>
          <w:b/>
        </w:rPr>
      </w:pPr>
    </w:p>
    <w:p w:rsidR="009C15B5" w:rsidRDefault="009C15B5" w:rsidP="009C15B5">
      <w:pPr>
        <w:numPr>
          <w:ilvl w:val="0"/>
          <w:numId w:val="8"/>
        </w:numPr>
        <w:rPr>
          <w:b/>
        </w:rPr>
      </w:pPr>
      <w:r>
        <w:rPr>
          <w:b/>
        </w:rPr>
        <w:t xml:space="preserve">Schritt: Vorlesen der Geschichte vom Zeitmanagementseminar </w:t>
      </w:r>
      <w:r w:rsidR="00F24D4B">
        <w:rPr>
          <w:i/>
        </w:rPr>
        <w:t>(Beilage 2</w:t>
      </w:r>
      <w:r w:rsidRPr="00966811">
        <w:rPr>
          <w:i/>
        </w:rPr>
        <w:t>)</w:t>
      </w:r>
    </w:p>
    <w:p w:rsidR="009C15B5" w:rsidRDefault="009C15B5" w:rsidP="009C15B5">
      <w:pPr>
        <w:rPr>
          <w:b/>
        </w:rPr>
      </w:pPr>
    </w:p>
    <w:p w:rsidR="009C15B5" w:rsidRDefault="009C15B5" w:rsidP="009C15B5">
      <w:pPr>
        <w:numPr>
          <w:ilvl w:val="0"/>
          <w:numId w:val="8"/>
        </w:numPr>
        <w:rPr>
          <w:b/>
        </w:rPr>
      </w:pPr>
      <w:r>
        <w:rPr>
          <w:b/>
        </w:rPr>
        <w:t>Beschäftigung mit dem Arbeitsblatt „Krug“</w:t>
      </w:r>
    </w:p>
    <w:p w:rsidR="009C15B5" w:rsidRDefault="009C15B5" w:rsidP="009C15B5">
      <w:pPr>
        <w:ind w:left="360"/>
      </w:pPr>
      <w:r>
        <w:t>Der Gesprächsleiter lädt die TN ein, zu überlegen:</w:t>
      </w:r>
    </w:p>
    <w:p w:rsidR="009C15B5" w:rsidRPr="00F24D4B" w:rsidRDefault="009C15B5" w:rsidP="009C15B5">
      <w:pPr>
        <w:numPr>
          <w:ilvl w:val="0"/>
          <w:numId w:val="10"/>
        </w:numPr>
        <w:rPr>
          <w:b/>
          <w:i/>
          <w:sz w:val="28"/>
          <w:szCs w:val="28"/>
        </w:rPr>
      </w:pPr>
      <w:r w:rsidRPr="001D239F">
        <w:rPr>
          <w:b/>
          <w:sz w:val="28"/>
          <w:szCs w:val="28"/>
        </w:rPr>
        <w:t>Welche Kieselsteine befinden sich in meinem Krug</w:t>
      </w:r>
      <w:r w:rsidR="00F24D4B">
        <w:rPr>
          <w:b/>
          <w:sz w:val="28"/>
          <w:szCs w:val="28"/>
        </w:rPr>
        <w:t>?</w:t>
      </w:r>
      <w:r w:rsidR="00F24D4B">
        <w:rPr>
          <w:b/>
          <w:sz w:val="28"/>
          <w:szCs w:val="28"/>
        </w:rPr>
        <w:br/>
      </w:r>
      <w:r w:rsidR="00F24D4B" w:rsidRPr="00F24D4B">
        <w:rPr>
          <w:b/>
          <w:i/>
          <w:sz w:val="28"/>
          <w:szCs w:val="28"/>
        </w:rPr>
        <w:t>(Was gibt mir Halt? Was ist mir wichtig?)</w:t>
      </w:r>
    </w:p>
    <w:p w:rsidR="009C15B5" w:rsidRPr="001D239F" w:rsidRDefault="009C15B5" w:rsidP="009C15B5">
      <w:pPr>
        <w:numPr>
          <w:ilvl w:val="0"/>
          <w:numId w:val="10"/>
        </w:numPr>
        <w:rPr>
          <w:b/>
          <w:sz w:val="28"/>
          <w:szCs w:val="28"/>
        </w:rPr>
      </w:pPr>
      <w:r w:rsidRPr="001D239F">
        <w:rPr>
          <w:b/>
          <w:sz w:val="28"/>
          <w:szCs w:val="28"/>
        </w:rPr>
        <w:t>Wofür stehen in mein</w:t>
      </w:r>
      <w:r>
        <w:rPr>
          <w:b/>
          <w:sz w:val="28"/>
          <w:szCs w:val="28"/>
        </w:rPr>
        <w:t>em Leben der Kies</w:t>
      </w:r>
      <w:r w:rsidRPr="001D239F">
        <w:rPr>
          <w:b/>
          <w:sz w:val="28"/>
          <w:szCs w:val="28"/>
        </w:rPr>
        <w:t>, der Sand und das Wasser?</w:t>
      </w:r>
    </w:p>
    <w:p w:rsidR="009C15B5" w:rsidRDefault="009C15B5" w:rsidP="009C15B5">
      <w:pPr>
        <w:ind w:left="360"/>
      </w:pPr>
      <w:r>
        <w:t>Jeder kann dies in sein Arbeitsblatt hineinzeichnen, -schreiben…</w:t>
      </w:r>
    </w:p>
    <w:p w:rsidR="009C15B5" w:rsidRDefault="009C15B5" w:rsidP="009C15B5">
      <w:pPr>
        <w:rPr>
          <w:b/>
        </w:rPr>
      </w:pPr>
    </w:p>
    <w:p w:rsidR="009C15B5" w:rsidRDefault="009C15B5" w:rsidP="009C15B5">
      <w:pPr>
        <w:numPr>
          <w:ilvl w:val="0"/>
          <w:numId w:val="8"/>
        </w:numPr>
        <w:rPr>
          <w:b/>
        </w:rPr>
      </w:pPr>
      <w:r>
        <w:rPr>
          <w:b/>
        </w:rPr>
        <w:t>Schritt: Einander erzählen</w:t>
      </w:r>
    </w:p>
    <w:p w:rsidR="009C15B5" w:rsidRPr="001D239F" w:rsidRDefault="009C15B5" w:rsidP="009C15B5">
      <w:pPr>
        <w:ind w:left="360"/>
        <w:rPr>
          <w:szCs w:val="24"/>
        </w:rPr>
      </w:pPr>
      <w:r>
        <w:rPr>
          <w:szCs w:val="24"/>
        </w:rPr>
        <w:t>Nach etwa 10 bis 15 Minuten (wenn alle mit der Arbeit</w:t>
      </w:r>
      <w:r w:rsidR="00496126">
        <w:rPr>
          <w:szCs w:val="24"/>
        </w:rPr>
        <w:t xml:space="preserve"> am Arbeitsblatt fertig sind) l</w:t>
      </w:r>
      <w:r>
        <w:rPr>
          <w:szCs w:val="24"/>
        </w:rPr>
        <w:t>ädt der Ges</w:t>
      </w:r>
      <w:r w:rsidR="00496126">
        <w:rPr>
          <w:szCs w:val="24"/>
        </w:rPr>
        <w:t>pr</w:t>
      </w:r>
      <w:r>
        <w:rPr>
          <w:szCs w:val="24"/>
        </w:rPr>
        <w:t xml:space="preserve">ächsleiter ein, einander zu erzählen, was ihnen zu den einzelnen Elemente (Steine, Kies, Sand, Wasser) eingefallen ist </w:t>
      </w:r>
      <w:r w:rsidRPr="001D239F">
        <w:rPr>
          <w:b/>
          <w:szCs w:val="24"/>
        </w:rPr>
        <w:t>und was sie davon mitteilen möchten.</w:t>
      </w:r>
      <w:r>
        <w:rPr>
          <w:szCs w:val="24"/>
        </w:rPr>
        <w:t xml:space="preserve"> </w:t>
      </w:r>
    </w:p>
    <w:p w:rsidR="009C15B5" w:rsidRDefault="009C15B5" w:rsidP="009C15B5">
      <w:pPr>
        <w:rPr>
          <w:b/>
        </w:rPr>
      </w:pPr>
    </w:p>
    <w:p w:rsidR="009C15B5" w:rsidRPr="00FC446A" w:rsidRDefault="009C15B5" w:rsidP="009C15B5">
      <w:pPr>
        <w:numPr>
          <w:ilvl w:val="0"/>
          <w:numId w:val="9"/>
        </w:numPr>
      </w:pPr>
      <w:r>
        <w:rPr>
          <w:b/>
        </w:rPr>
        <w:t>Schritt: Vertiefung</w:t>
      </w:r>
    </w:p>
    <w:p w:rsidR="009C15B5" w:rsidRPr="00FC446A" w:rsidRDefault="009C15B5" w:rsidP="009C15B5">
      <w:pPr>
        <w:ind w:left="360"/>
      </w:pPr>
      <w:r>
        <w:t>Falls dies in der ersten Gesprächsrunde nicht zur Sprache gekommen ist, leitet der Gesprächsleiter eine Vertiefungsrunde ein mit der Frage:</w:t>
      </w:r>
    </w:p>
    <w:p w:rsidR="009C15B5" w:rsidRPr="009C15B5" w:rsidRDefault="009C15B5" w:rsidP="009C15B5">
      <w:pPr>
        <w:numPr>
          <w:ilvl w:val="0"/>
          <w:numId w:val="10"/>
        </w:numPr>
        <w:rPr>
          <w:b/>
          <w:sz w:val="28"/>
          <w:szCs w:val="28"/>
        </w:rPr>
      </w:pPr>
      <w:r>
        <w:rPr>
          <w:b/>
          <w:sz w:val="28"/>
          <w:szCs w:val="28"/>
        </w:rPr>
        <w:t xml:space="preserve">Was </w:t>
      </w:r>
      <w:r w:rsidR="00496126">
        <w:rPr>
          <w:b/>
          <w:sz w:val="28"/>
          <w:szCs w:val="28"/>
        </w:rPr>
        <w:t>gibt mir Halt</w:t>
      </w:r>
      <w:r w:rsidRPr="003D6EE0">
        <w:rPr>
          <w:b/>
          <w:sz w:val="28"/>
          <w:szCs w:val="28"/>
        </w:rPr>
        <w:t>?</w:t>
      </w:r>
    </w:p>
    <w:p w:rsidR="009C15B5" w:rsidRDefault="009C15B5" w:rsidP="009C15B5">
      <w:pPr>
        <w:numPr>
          <w:ilvl w:val="0"/>
          <w:numId w:val="10"/>
        </w:numPr>
        <w:rPr>
          <w:b/>
          <w:sz w:val="28"/>
          <w:szCs w:val="28"/>
        </w:rPr>
      </w:pPr>
      <w:r w:rsidRPr="003D6EE0">
        <w:rPr>
          <w:b/>
          <w:sz w:val="28"/>
          <w:szCs w:val="28"/>
        </w:rPr>
        <w:t xml:space="preserve">Welche Rolle spielt mein </w:t>
      </w:r>
      <w:r>
        <w:rPr>
          <w:b/>
          <w:sz w:val="28"/>
          <w:szCs w:val="28"/>
        </w:rPr>
        <w:t xml:space="preserve">Glaube </w:t>
      </w:r>
      <w:r w:rsidR="00496126">
        <w:rPr>
          <w:b/>
          <w:sz w:val="28"/>
          <w:szCs w:val="28"/>
        </w:rPr>
        <w:t xml:space="preserve">im Gefüge meiner </w:t>
      </w:r>
      <w:r w:rsidRPr="003D6EE0">
        <w:rPr>
          <w:b/>
          <w:sz w:val="28"/>
          <w:szCs w:val="28"/>
        </w:rPr>
        <w:t>Lebensinhalte?</w:t>
      </w:r>
    </w:p>
    <w:p w:rsidR="009C15B5" w:rsidRDefault="009C15B5" w:rsidP="009C15B5">
      <w:pPr>
        <w:ind w:left="360"/>
      </w:pPr>
    </w:p>
    <w:p w:rsidR="009C15B5" w:rsidRPr="003D6EE0" w:rsidRDefault="009C15B5" w:rsidP="009C15B5">
      <w:pPr>
        <w:ind w:left="360"/>
      </w:pPr>
      <w:r>
        <w:t>Austausch zu den gestellten Fragen.</w:t>
      </w:r>
    </w:p>
    <w:p w:rsidR="009C15B5" w:rsidRDefault="009C15B5" w:rsidP="009C15B5"/>
    <w:p w:rsidR="009C15B5" w:rsidRPr="003D6EE0" w:rsidRDefault="009C15B5" w:rsidP="009C15B5">
      <w:pPr>
        <w:numPr>
          <w:ilvl w:val="0"/>
          <w:numId w:val="9"/>
        </w:numPr>
      </w:pPr>
      <w:r>
        <w:rPr>
          <w:b/>
        </w:rPr>
        <w:t>Abschluss:</w:t>
      </w:r>
    </w:p>
    <w:p w:rsidR="009C15B5" w:rsidRDefault="009C15B5" w:rsidP="009C15B5">
      <w:pPr>
        <w:ind w:left="360"/>
      </w:pPr>
      <w:r>
        <w:t>Zum Abschluss lädt der Gesprächsleiter die TN ein, in einem stillen persönlichen Gebet Gott zu danken, zu bitten, evtl. zu klagen…</w:t>
      </w:r>
      <w:r w:rsidR="00F24D4B">
        <w:t xml:space="preserve"> Wer möchte kann dazu ein Teelicht anzünden...</w:t>
      </w:r>
      <w:bookmarkStart w:id="0" w:name="_GoBack"/>
      <w:bookmarkEnd w:id="0"/>
      <w:r>
        <w:br/>
        <w:t>Ehre sei dem Vater o</w:t>
      </w:r>
      <w:r w:rsidR="009525B2">
        <w:t>der ein Gebet von der Beilage "Gebete und Texte"</w:t>
      </w:r>
    </w:p>
    <w:p w:rsidR="00271337" w:rsidRDefault="009C15B5" w:rsidP="009525B2">
      <w:pPr>
        <w:ind w:left="360"/>
        <w:jc w:val="right"/>
        <w:rPr>
          <w:rFonts w:cs="Arial"/>
        </w:rPr>
        <w:sectPr w:rsidR="00271337" w:rsidSect="009C15B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567" w:gutter="0"/>
          <w:cols w:space="284"/>
          <w:titlePg/>
          <w:docGrid w:linePitch="360"/>
        </w:sectPr>
      </w:pPr>
      <w:r w:rsidRPr="00496126">
        <w:rPr>
          <w:lang w:val="de-AT"/>
        </w:rPr>
        <w:br w:type="page"/>
      </w:r>
    </w:p>
    <w:p w:rsidR="009525B2" w:rsidRPr="009525B2" w:rsidRDefault="009525B2" w:rsidP="009525B2">
      <w:pPr>
        <w:spacing w:after="120"/>
        <w:rPr>
          <w:rFonts w:cs="Arial"/>
          <w:b/>
          <w:sz w:val="28"/>
          <w:szCs w:val="28"/>
        </w:rPr>
      </w:pPr>
      <w:r w:rsidRPr="009525B2">
        <w:rPr>
          <w:rFonts w:cs="Arial"/>
          <w:b/>
          <w:sz w:val="28"/>
          <w:szCs w:val="28"/>
        </w:rPr>
        <w:lastRenderedPageBreak/>
        <w:t>Kieselsteine</w:t>
      </w:r>
    </w:p>
    <w:p w:rsidR="009525B2" w:rsidRPr="009525B2" w:rsidRDefault="009525B2" w:rsidP="009525B2">
      <w:pPr>
        <w:spacing w:before="120"/>
        <w:rPr>
          <w:rFonts w:cs="Arial"/>
          <w:sz w:val="20"/>
        </w:rPr>
      </w:pPr>
      <w:r w:rsidRPr="009525B2">
        <w:rPr>
          <w:rFonts w:cs="Arial"/>
          <w:sz w:val="20"/>
        </w:rPr>
        <w:t>Eines Tages wurde ein alter Professor der französischen nationalen Schule für Verwaltung gebeten, für eine Gruppe  von etwa 15 Chefs großer nordamerikanischer Unternehmen eine Vorlesung über sinnvolle Zeitplanung zu halten. Dieser Kurs war einer von fünf Stationen ihres eintägigen Lehrgangs. Der Professor hatte daher nur eine Stunde Zeit, sein Wissen zu vermitteln.</w:t>
      </w:r>
    </w:p>
    <w:p w:rsidR="009525B2" w:rsidRPr="009525B2" w:rsidRDefault="009525B2" w:rsidP="009525B2">
      <w:pPr>
        <w:spacing w:before="120"/>
        <w:rPr>
          <w:rFonts w:cs="Arial"/>
          <w:sz w:val="20"/>
        </w:rPr>
      </w:pPr>
      <w:r w:rsidRPr="009525B2">
        <w:rPr>
          <w:rFonts w:cs="Arial"/>
          <w:sz w:val="20"/>
        </w:rPr>
        <w:t>Zuerst betrachtete der Professor in aller Ruhe einen nach dem anderen dieser Elitegruppe (sie waren bereit, alles, was der Fachmann ihnen darbringen wollte, gewissenhaft zu notieren). Danach verkündete er: "Wir werden ein kleines Experiment durchführen."</w:t>
      </w:r>
    </w:p>
    <w:p w:rsidR="009525B2" w:rsidRPr="009525B2" w:rsidRDefault="009525B2" w:rsidP="009525B2">
      <w:pPr>
        <w:spacing w:before="120"/>
        <w:rPr>
          <w:rFonts w:cs="Arial"/>
          <w:sz w:val="20"/>
        </w:rPr>
      </w:pPr>
      <w:r w:rsidRPr="009525B2">
        <w:rPr>
          <w:rFonts w:cs="Arial"/>
          <w:sz w:val="20"/>
        </w:rPr>
        <w:t xml:space="preserve">Der Professor zog einen riesigen </w:t>
      </w:r>
      <w:proofErr w:type="spellStart"/>
      <w:r w:rsidRPr="009525B2">
        <w:rPr>
          <w:rFonts w:cs="Arial"/>
          <w:sz w:val="20"/>
        </w:rPr>
        <w:t>Glaskrug</w:t>
      </w:r>
      <w:proofErr w:type="spellEnd"/>
      <w:r w:rsidRPr="009525B2">
        <w:rPr>
          <w:rFonts w:cs="Arial"/>
          <w:sz w:val="20"/>
        </w:rPr>
        <w:t xml:space="preserve"> unter seinem Pult hervor, das ihn von seinen Schülern trennte und stellte ihn vorsichtig vor sich. Dann holte er etwa ein Dutzend Kieselsteine, etwa so groß wie Tennisbälle, hervor und legte sie sorgfältig einen nach dem anderen, in den großen Krug. Als der Krug bis an den Rand voll war und kein weiterer Kieselstein mehr darin Platz hatte, blickte er langsam auf und fragte seine Schüler: "Ist der Krug voll?"</w:t>
      </w:r>
      <w:r>
        <w:rPr>
          <w:rFonts w:cs="Arial"/>
          <w:sz w:val="20"/>
        </w:rPr>
        <w:br/>
      </w:r>
      <w:r w:rsidRPr="009525B2">
        <w:rPr>
          <w:rFonts w:cs="Arial"/>
          <w:sz w:val="20"/>
        </w:rPr>
        <w:t>Und alle antworteten: "Ja."</w:t>
      </w:r>
      <w:r>
        <w:rPr>
          <w:rFonts w:cs="Arial"/>
          <w:sz w:val="20"/>
        </w:rPr>
        <w:br/>
      </w:r>
      <w:r w:rsidRPr="009525B2">
        <w:rPr>
          <w:rFonts w:cs="Arial"/>
          <w:sz w:val="20"/>
        </w:rPr>
        <w:t>Er wartete ein paar Sekunden ab und fragte seine Schüler: "Wirklich?"</w:t>
      </w:r>
    </w:p>
    <w:p w:rsidR="009525B2" w:rsidRPr="009525B2" w:rsidRDefault="009525B2" w:rsidP="009525B2">
      <w:pPr>
        <w:spacing w:before="120"/>
        <w:rPr>
          <w:rFonts w:cs="Arial"/>
          <w:sz w:val="20"/>
        </w:rPr>
      </w:pPr>
      <w:r w:rsidRPr="009525B2">
        <w:rPr>
          <w:rFonts w:cs="Arial"/>
          <w:sz w:val="20"/>
        </w:rPr>
        <w:t>Dann verschwand er erneut unter dem Tisch und holte einen mit Kies gefüllten Becher hervor. Sorgfältig verteilte er den Kies über die großen Kieselsteine und rührte dann leicht den Topf um. Der Kies verteilte sich zwischen den großen Kieselsteinen bis auf den Boden des Kruges. Der Professor blickte erneut auf und fragte sein Publikum: "Ist dieser Krug voll?"</w:t>
      </w:r>
      <w:r>
        <w:rPr>
          <w:rFonts w:cs="Arial"/>
          <w:sz w:val="20"/>
        </w:rPr>
        <w:br/>
      </w:r>
      <w:r w:rsidRPr="009525B2">
        <w:rPr>
          <w:rFonts w:cs="Arial"/>
          <w:sz w:val="20"/>
        </w:rPr>
        <w:t xml:space="preserve">Dieses Mal begannen seine schlauen </w:t>
      </w:r>
      <w:proofErr w:type="gramStart"/>
      <w:r w:rsidRPr="009525B2">
        <w:rPr>
          <w:rFonts w:cs="Arial"/>
          <w:sz w:val="20"/>
        </w:rPr>
        <w:t>Schüler ,</w:t>
      </w:r>
      <w:proofErr w:type="gramEnd"/>
      <w:r w:rsidRPr="009525B2">
        <w:rPr>
          <w:rFonts w:cs="Arial"/>
          <w:sz w:val="20"/>
        </w:rPr>
        <w:t xml:space="preserve"> seine Darbietung zu verstehen. Einer von ihnen antwortete: "Wahrscheinlich nicht!"</w:t>
      </w:r>
      <w:r>
        <w:rPr>
          <w:rFonts w:cs="Arial"/>
          <w:sz w:val="20"/>
        </w:rPr>
        <w:br/>
      </w:r>
      <w:r w:rsidRPr="009525B2">
        <w:rPr>
          <w:rFonts w:cs="Arial"/>
          <w:sz w:val="20"/>
        </w:rPr>
        <w:t>"Gut</w:t>
      </w:r>
      <w:proofErr w:type="gramStart"/>
      <w:r w:rsidRPr="009525B2">
        <w:rPr>
          <w:rFonts w:cs="Arial"/>
          <w:sz w:val="20"/>
        </w:rPr>
        <w:t>,"</w:t>
      </w:r>
      <w:proofErr w:type="gramEnd"/>
      <w:r w:rsidRPr="009525B2">
        <w:rPr>
          <w:rFonts w:cs="Arial"/>
          <w:sz w:val="20"/>
        </w:rPr>
        <w:t xml:space="preserve"> antwortete der Professor!</w:t>
      </w:r>
    </w:p>
    <w:p w:rsidR="009525B2" w:rsidRPr="009525B2" w:rsidRDefault="009525B2" w:rsidP="009525B2">
      <w:pPr>
        <w:spacing w:before="120"/>
        <w:rPr>
          <w:rFonts w:cs="Arial"/>
          <w:sz w:val="20"/>
        </w:rPr>
      </w:pPr>
      <w:r w:rsidRPr="009525B2">
        <w:rPr>
          <w:rFonts w:cs="Arial"/>
          <w:sz w:val="20"/>
        </w:rPr>
        <w:t>Er verschwand wieder unter seinem Pult und diesmal holte er einen Eimer Sand hervor. Vorsichtig kippte er den Sand in den Krug. Der Sand füllte die Räume zwischen großen Kieselsteinen und dem Kies auf. Wieder fragte er: "Ist dieses Gefäß voll?"</w:t>
      </w:r>
      <w:r>
        <w:rPr>
          <w:rFonts w:cs="Arial"/>
          <w:sz w:val="20"/>
        </w:rPr>
        <w:br/>
      </w:r>
      <w:r w:rsidRPr="009525B2">
        <w:rPr>
          <w:rFonts w:cs="Arial"/>
          <w:sz w:val="20"/>
        </w:rPr>
        <w:t>Dieses Mal antworteten seine schlauen Schüler ohne zu zögern im Chor: "Nein!"</w:t>
      </w:r>
      <w:r>
        <w:rPr>
          <w:rFonts w:cs="Arial"/>
          <w:sz w:val="20"/>
        </w:rPr>
        <w:br/>
      </w:r>
      <w:r w:rsidRPr="009525B2">
        <w:rPr>
          <w:rFonts w:cs="Arial"/>
          <w:sz w:val="20"/>
        </w:rPr>
        <w:t>"Gut</w:t>
      </w:r>
      <w:proofErr w:type="gramStart"/>
      <w:r w:rsidRPr="009525B2">
        <w:rPr>
          <w:rFonts w:cs="Arial"/>
          <w:sz w:val="20"/>
        </w:rPr>
        <w:t>,"</w:t>
      </w:r>
      <w:proofErr w:type="gramEnd"/>
      <w:r w:rsidRPr="009525B2">
        <w:rPr>
          <w:rFonts w:cs="Arial"/>
          <w:sz w:val="20"/>
        </w:rPr>
        <w:t xml:space="preserve"> antwortete der Professor.</w:t>
      </w:r>
    </w:p>
    <w:p w:rsidR="009525B2" w:rsidRPr="009525B2" w:rsidRDefault="009525B2" w:rsidP="009525B2">
      <w:pPr>
        <w:spacing w:before="120"/>
        <w:rPr>
          <w:rFonts w:cs="Arial"/>
          <w:sz w:val="20"/>
        </w:rPr>
      </w:pPr>
      <w:r w:rsidRPr="009525B2">
        <w:rPr>
          <w:rFonts w:cs="Arial"/>
          <w:sz w:val="20"/>
        </w:rPr>
        <w:t>Und als hätten seine Schüler nur darauf gewartet, nahm er die Wasserkanne, die unter seinem Pult stand, und füllte den Krug bis an den Rand. Dann blickte er auf und fragte seine Schüler: "Was können wir Wichtiges aus diesem Experiment lernen?</w:t>
      </w:r>
    </w:p>
    <w:p w:rsidR="009525B2" w:rsidRPr="009525B2" w:rsidRDefault="009525B2" w:rsidP="009525B2">
      <w:pPr>
        <w:spacing w:before="120"/>
        <w:rPr>
          <w:rFonts w:cs="Arial"/>
          <w:sz w:val="20"/>
        </w:rPr>
      </w:pPr>
      <w:r w:rsidRPr="009525B2">
        <w:rPr>
          <w:rFonts w:cs="Arial"/>
          <w:sz w:val="20"/>
        </w:rPr>
        <w:t>Der Kühnste unter seinen Schülern dachte an das Thema der Vorlesung und antwortete: "Daraus lernen wir, dass, selbst wenn wir denken, dass unser Zeitplan schon bis an den Rand voll ist, wir, wenn wir wirklich wollen, immer noch einen Termin oder andere Dinge, die zu erledigen sind, einschieben können."</w:t>
      </w:r>
    </w:p>
    <w:p w:rsidR="009525B2" w:rsidRPr="009525B2" w:rsidRDefault="009525B2" w:rsidP="009525B2">
      <w:pPr>
        <w:spacing w:before="120"/>
        <w:rPr>
          <w:rFonts w:cs="Arial"/>
          <w:sz w:val="20"/>
        </w:rPr>
      </w:pPr>
      <w:r w:rsidRPr="009525B2">
        <w:rPr>
          <w:rFonts w:cs="Arial"/>
          <w:sz w:val="20"/>
        </w:rPr>
        <w:t>"Nein", antwortete der Professor, "darum geht es nicht. Was wir wirklich aus diesem Experiment lernen können ist folgendes: Wenn man die großen Kieselsteine nicht als erstes in den Krug legt, werden sie später niemals alle hineinpassen."</w:t>
      </w:r>
    </w:p>
    <w:p w:rsidR="009525B2" w:rsidRPr="009525B2" w:rsidRDefault="009525B2" w:rsidP="009525B2">
      <w:pPr>
        <w:spacing w:before="120"/>
        <w:rPr>
          <w:rFonts w:cs="Arial"/>
          <w:sz w:val="20"/>
        </w:rPr>
      </w:pPr>
      <w:r w:rsidRPr="009525B2">
        <w:rPr>
          <w:rFonts w:cs="Arial"/>
          <w:sz w:val="20"/>
        </w:rPr>
        <w:t>Es folgte ein Moment des Schweigens. Jedem wurde bewusst, wie sehr der Professor Recht hatte. Dann fragte er: "Was sind in eurem Leben die großen Kieselsteine?</w:t>
      </w:r>
    </w:p>
    <w:p w:rsidR="009525B2" w:rsidRPr="009525B2" w:rsidRDefault="009525B2" w:rsidP="009525B2">
      <w:pPr>
        <w:rPr>
          <w:rFonts w:cs="Arial"/>
          <w:sz w:val="20"/>
        </w:rPr>
      </w:pPr>
      <w:r w:rsidRPr="009525B2">
        <w:rPr>
          <w:rFonts w:cs="Arial"/>
          <w:sz w:val="20"/>
        </w:rPr>
        <w:t>Eure Gesundheit?</w:t>
      </w:r>
    </w:p>
    <w:p w:rsidR="009525B2" w:rsidRPr="009525B2" w:rsidRDefault="009525B2" w:rsidP="009525B2">
      <w:pPr>
        <w:rPr>
          <w:rFonts w:cs="Arial"/>
          <w:sz w:val="20"/>
        </w:rPr>
      </w:pPr>
      <w:r w:rsidRPr="009525B2">
        <w:rPr>
          <w:rFonts w:cs="Arial"/>
          <w:sz w:val="20"/>
        </w:rPr>
        <w:t>Eure Familie?</w:t>
      </w:r>
    </w:p>
    <w:p w:rsidR="009525B2" w:rsidRPr="009525B2" w:rsidRDefault="009525B2" w:rsidP="009525B2">
      <w:pPr>
        <w:rPr>
          <w:rFonts w:cs="Arial"/>
          <w:sz w:val="20"/>
        </w:rPr>
      </w:pPr>
      <w:r w:rsidRPr="009525B2">
        <w:rPr>
          <w:rFonts w:cs="Arial"/>
          <w:sz w:val="20"/>
        </w:rPr>
        <w:t>Eure Freunde?</w:t>
      </w:r>
    </w:p>
    <w:p w:rsidR="009525B2" w:rsidRPr="009525B2" w:rsidRDefault="009525B2" w:rsidP="009525B2">
      <w:pPr>
        <w:rPr>
          <w:rFonts w:cs="Arial"/>
          <w:sz w:val="20"/>
        </w:rPr>
      </w:pPr>
      <w:r w:rsidRPr="009525B2">
        <w:rPr>
          <w:rFonts w:cs="Arial"/>
          <w:sz w:val="20"/>
        </w:rPr>
        <w:t>Die Realisierung eurer Träume?</w:t>
      </w:r>
    </w:p>
    <w:p w:rsidR="009525B2" w:rsidRPr="009525B2" w:rsidRDefault="009525B2" w:rsidP="009525B2">
      <w:pPr>
        <w:rPr>
          <w:rFonts w:cs="Arial"/>
          <w:sz w:val="20"/>
        </w:rPr>
      </w:pPr>
      <w:r w:rsidRPr="009525B2">
        <w:rPr>
          <w:rFonts w:cs="Arial"/>
          <w:sz w:val="20"/>
        </w:rPr>
        <w:t>Das zu tun, was euch Spaß macht?</w:t>
      </w:r>
    </w:p>
    <w:p w:rsidR="009525B2" w:rsidRPr="009525B2" w:rsidRDefault="009525B2" w:rsidP="009525B2">
      <w:pPr>
        <w:rPr>
          <w:rFonts w:cs="Arial"/>
          <w:sz w:val="20"/>
        </w:rPr>
      </w:pPr>
      <w:r w:rsidRPr="009525B2">
        <w:rPr>
          <w:rFonts w:cs="Arial"/>
          <w:sz w:val="20"/>
        </w:rPr>
        <w:t>Dazuzulernen?</w:t>
      </w:r>
    </w:p>
    <w:p w:rsidR="009525B2" w:rsidRPr="009525B2" w:rsidRDefault="009525B2" w:rsidP="009525B2">
      <w:pPr>
        <w:rPr>
          <w:rFonts w:cs="Arial"/>
          <w:sz w:val="20"/>
        </w:rPr>
      </w:pPr>
      <w:r w:rsidRPr="009525B2">
        <w:rPr>
          <w:rFonts w:cs="Arial"/>
          <w:sz w:val="20"/>
        </w:rPr>
        <w:t>Eine Sache verteidigen?</w:t>
      </w:r>
    </w:p>
    <w:p w:rsidR="009525B2" w:rsidRPr="009525B2" w:rsidRDefault="009525B2" w:rsidP="009525B2">
      <w:pPr>
        <w:rPr>
          <w:rFonts w:cs="Arial"/>
          <w:sz w:val="20"/>
        </w:rPr>
      </w:pPr>
      <w:r w:rsidRPr="009525B2">
        <w:rPr>
          <w:rFonts w:cs="Arial"/>
          <w:sz w:val="20"/>
        </w:rPr>
        <w:t xml:space="preserve">Entspannung ? </w:t>
      </w:r>
    </w:p>
    <w:p w:rsidR="009525B2" w:rsidRPr="009525B2" w:rsidRDefault="009525B2" w:rsidP="009525B2">
      <w:pPr>
        <w:rPr>
          <w:rFonts w:cs="Arial"/>
          <w:sz w:val="20"/>
        </w:rPr>
      </w:pPr>
      <w:r w:rsidRPr="009525B2">
        <w:rPr>
          <w:rFonts w:cs="Arial"/>
          <w:sz w:val="20"/>
        </w:rPr>
        <w:t>Sich Zeit nehmen...?</w:t>
      </w:r>
    </w:p>
    <w:p w:rsidR="009525B2" w:rsidRPr="009525B2" w:rsidRDefault="009525B2" w:rsidP="009525B2">
      <w:pPr>
        <w:rPr>
          <w:rFonts w:cs="Arial"/>
          <w:sz w:val="20"/>
        </w:rPr>
      </w:pPr>
      <w:r w:rsidRPr="009525B2">
        <w:rPr>
          <w:rFonts w:cs="Arial"/>
          <w:sz w:val="20"/>
        </w:rPr>
        <w:t>Oder etwas ganz anderes?</w:t>
      </w:r>
    </w:p>
    <w:p w:rsidR="009525B2" w:rsidRPr="009525B2" w:rsidRDefault="009525B2" w:rsidP="009525B2">
      <w:pPr>
        <w:spacing w:before="120"/>
        <w:rPr>
          <w:rFonts w:cs="Arial"/>
          <w:sz w:val="20"/>
        </w:rPr>
      </w:pPr>
      <w:r w:rsidRPr="009525B2">
        <w:rPr>
          <w:rFonts w:cs="Arial"/>
          <w:sz w:val="20"/>
        </w:rPr>
        <w:t>Was wirklich wichtig ist, ist dass man die großen Kieselsteine in seinem Leben an die erste Stelle setzt! Wenn nicht, läuft man Gefahr, es nicht zu meistern... sein Leben. Wenn man zuallererst auf Kleinigkeiten achtet, verbringt man sein Leben mit Kleinigkeiten und hat nicht mehr genug  Zeit für die wichtigen Dinge in seinem Leben. Deshalb vergesst nicht, euch selbst die Frage zu stellen: Was sind die großen Kieselsteine in meinem Leben? Dann legt diese zuerst in euren Krug des Lebens!"</w:t>
      </w:r>
    </w:p>
    <w:p w:rsidR="009525B2" w:rsidRDefault="009525B2">
      <w:pPr>
        <w:spacing w:before="120"/>
        <w:rPr>
          <w:rFonts w:cs="Arial"/>
          <w:sz w:val="20"/>
        </w:rPr>
      </w:pPr>
      <w:r w:rsidRPr="009525B2">
        <w:rPr>
          <w:rFonts w:cs="Arial"/>
          <w:sz w:val="20"/>
        </w:rPr>
        <w:t>Mit einem freundlichen Wink verabschiedete sich der alte Professor von seinem Publikum und verließ langsam den Saal..."</w:t>
      </w:r>
    </w:p>
    <w:p w:rsidR="00AA0FAC" w:rsidRDefault="00AA0FAC">
      <w:pPr>
        <w:spacing w:before="120"/>
        <w:rPr>
          <w:rFonts w:cs="Arial"/>
          <w:sz w:val="20"/>
        </w:rPr>
        <w:sectPr w:rsidR="00AA0FAC" w:rsidSect="009525B2">
          <w:headerReference w:type="default" r:id="rId14"/>
          <w:pgSz w:w="11906" w:h="16838"/>
          <w:pgMar w:top="1134" w:right="1134" w:bottom="1134" w:left="1134" w:header="709" w:footer="567" w:gutter="0"/>
          <w:cols w:space="1531"/>
          <w:docGrid w:linePitch="360"/>
        </w:sectPr>
      </w:pPr>
    </w:p>
    <w:p w:rsidR="00AA0FAC" w:rsidRDefault="00AA0FAC">
      <w:pPr>
        <w:spacing w:before="120"/>
        <w:rPr>
          <w:rFonts w:cs="Arial"/>
          <w:sz w:val="20"/>
        </w:rPr>
      </w:pPr>
    </w:p>
    <w:p w:rsidR="00AA0FAC" w:rsidRPr="009525B2" w:rsidRDefault="00AA0FAC">
      <w:pPr>
        <w:spacing w:before="120"/>
        <w:rPr>
          <w:rFonts w:cs="Arial"/>
          <w:sz w:val="20"/>
        </w:rPr>
      </w:pPr>
      <w:r>
        <w:rPr>
          <w:noProof/>
          <w:lang w:val="de-AT"/>
        </w:rPr>
        <w:drawing>
          <wp:anchor distT="0" distB="0" distL="114300" distR="114300" simplePos="0" relativeHeight="251659264" behindDoc="0" locked="0" layoutInCell="1" allowOverlap="1" wp14:anchorId="46F031E3" wp14:editId="07B6B6EC">
            <wp:simplePos x="0" y="0"/>
            <wp:positionH relativeFrom="page">
              <wp:align>center</wp:align>
            </wp:positionH>
            <wp:positionV relativeFrom="page">
              <wp:align>center</wp:align>
            </wp:positionV>
            <wp:extent cx="6422400" cy="7513200"/>
            <wp:effectExtent l="0" t="0" r="0" b="0"/>
            <wp:wrapNone/>
            <wp:docPr id="5" name="Bild 5" descr="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u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2400" cy="751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0FAC" w:rsidRPr="009525B2" w:rsidSect="009525B2">
      <w:headerReference w:type="default" r:id="rId16"/>
      <w:pgSz w:w="11906" w:h="16838"/>
      <w:pgMar w:top="1134" w:right="1134" w:bottom="1134" w:left="1134" w:header="709" w:footer="567" w:gutter="0"/>
      <w:cols w:space="153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36" w:rsidRDefault="001E7C36" w:rsidP="000537E6">
      <w:r>
        <w:separator/>
      </w:r>
    </w:p>
  </w:endnote>
  <w:endnote w:type="continuationSeparator" w:id="0">
    <w:p w:rsidR="001E7C36" w:rsidRDefault="001E7C36" w:rsidP="0005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A" w:rsidRDefault="008545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A" w:rsidRDefault="008545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A" w:rsidRDefault="008545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36" w:rsidRDefault="001E7C36" w:rsidP="000537E6">
      <w:r>
        <w:separator/>
      </w:r>
    </w:p>
  </w:footnote>
  <w:footnote w:type="continuationSeparator" w:id="0">
    <w:p w:rsidR="001E7C36" w:rsidRDefault="001E7C36" w:rsidP="0005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A" w:rsidRDefault="008545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2A" w:rsidRPr="006D12CD" w:rsidRDefault="009C15B5" w:rsidP="00D20AA0">
    <w:pPr>
      <w:tabs>
        <w:tab w:val="right" w:pos="15168"/>
      </w:tabs>
      <w:ind w:right="-1"/>
      <w:jc w:val="right"/>
      <w:rPr>
        <w:rFonts w:cs="Arial"/>
        <w:i/>
        <w:sz w:val="20"/>
      </w:rPr>
    </w:pPr>
    <w:r>
      <w:rPr>
        <w:rFonts w:cs="Arial"/>
        <w:i/>
        <w:sz w:val="20"/>
      </w:rPr>
      <w:t xml:space="preserve">Gruppengespräch, </w:t>
    </w:r>
    <w:r w:rsidR="00496126">
      <w:rPr>
        <w:rFonts w:cs="Arial"/>
        <w:i/>
        <w:sz w:val="20"/>
      </w:rPr>
      <w:t>Was gibt mir Halt?</w:t>
    </w:r>
    <w:r>
      <w:rPr>
        <w:rFonts w:cs="Arial"/>
        <w:i/>
        <w:sz w:val="20"/>
      </w:rPr>
      <w:t xml:space="preserve"> – Beilage </w:t>
    </w:r>
    <w:r w:rsidR="009525B2">
      <w:rPr>
        <w:rFonts w:cs="Arial"/>
        <w:i/>
        <w:sz w:val="20"/>
      </w:rPr>
      <w:t>1</w:t>
    </w:r>
    <w:r w:rsidR="00271337">
      <w:rPr>
        <w:rFonts w:cs="Arial"/>
        <w:i/>
        <w:sz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6754"/>
      <w:gridCol w:w="2884"/>
    </w:tblGrid>
    <w:tr w:rsidR="00E0332A" w:rsidRPr="00517464" w:rsidTr="00496126">
      <w:trPr>
        <w:trHeight w:val="1713"/>
      </w:trPr>
      <w:tc>
        <w:tcPr>
          <w:tcW w:w="6912" w:type="dxa"/>
          <w:vAlign w:val="center"/>
        </w:tcPr>
        <w:p w:rsidR="00E0332A" w:rsidRPr="00496126" w:rsidRDefault="00496126" w:rsidP="00496126">
          <w:pPr>
            <w:rPr>
              <w:rFonts w:cs="Arial"/>
              <w:b/>
              <w:sz w:val="52"/>
              <w:szCs w:val="52"/>
            </w:rPr>
          </w:pPr>
          <w:r w:rsidRPr="00496126">
            <w:rPr>
              <w:rFonts w:cs="Arial"/>
              <w:b/>
              <w:sz w:val="52"/>
              <w:szCs w:val="52"/>
            </w:rPr>
            <w:t>Begegnungstage 2016</w:t>
          </w:r>
        </w:p>
        <w:p w:rsidR="00E0332A" w:rsidRPr="00496126" w:rsidRDefault="00496126" w:rsidP="00496126">
          <w:pPr>
            <w:rPr>
              <w:rFonts w:cs="Arial"/>
              <w:i/>
              <w:sz w:val="48"/>
              <w:szCs w:val="48"/>
            </w:rPr>
          </w:pPr>
          <w:r w:rsidRPr="00496126">
            <w:rPr>
              <w:rFonts w:cs="Arial"/>
              <w:i/>
              <w:sz w:val="48"/>
              <w:szCs w:val="48"/>
            </w:rPr>
            <w:t>Gespräche übers Leben</w:t>
          </w:r>
        </w:p>
      </w:tc>
      <w:tc>
        <w:tcPr>
          <w:tcW w:w="2896" w:type="dxa"/>
          <w:vAlign w:val="center"/>
        </w:tcPr>
        <w:p w:rsidR="00E0332A" w:rsidRPr="00496126" w:rsidRDefault="0085455A" w:rsidP="006F2F52">
          <w:pPr>
            <w:jc w:val="center"/>
            <w:rPr>
              <w:rFonts w:cs="Arial"/>
              <w:color w:val="FF0000"/>
              <w:sz w:val="48"/>
              <w:szCs w:val="48"/>
            </w:rPr>
          </w:pPr>
          <w:r>
            <w:rPr>
              <w:noProof/>
              <w:lang w:val="de-AT"/>
            </w:rPr>
            <w:drawing>
              <wp:inline distT="0" distB="0" distL="0" distR="0" wp14:anchorId="792D7968" wp14:editId="60978836">
                <wp:extent cx="1453175" cy="142503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gegnungstage2016 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109" cy="1456355"/>
                        </a:xfrm>
                        <a:prstGeom prst="rect">
                          <a:avLst/>
                        </a:prstGeom>
                      </pic:spPr>
                    </pic:pic>
                  </a:graphicData>
                </a:graphic>
              </wp:inline>
            </w:drawing>
          </w:r>
        </w:p>
      </w:tc>
    </w:tr>
  </w:tbl>
  <w:p w:rsidR="00E0332A" w:rsidRPr="00496126" w:rsidRDefault="00E0332A" w:rsidP="00496126">
    <w:pPr>
      <w:pStyle w:val="berschrift2"/>
      <w:rPr>
        <w:rFonts w:cs="Arial"/>
        <w:color w:val="0000FF"/>
        <w:szCs w:val="24"/>
      </w:rPr>
    </w:pPr>
    <w:r w:rsidRPr="000B4C55">
      <w:rPr>
        <w:rFonts w:cs="Arial"/>
        <w:sz w:val="28"/>
        <w:szCs w:val="28"/>
      </w:rPr>
      <w:t xml:space="preserve">Anleitung zu einem </w:t>
    </w:r>
    <w:r>
      <w:rPr>
        <w:rFonts w:cs="Arial"/>
        <w:sz w:val="28"/>
        <w:szCs w:val="28"/>
      </w:rPr>
      <w:t>Glaubensgespräch zum Thema</w:t>
    </w:r>
    <w:r w:rsidRPr="000B4C55">
      <w:rPr>
        <w:rFonts w:cs="Arial"/>
        <w:sz w:val="28"/>
        <w:szCs w:val="28"/>
      </w:rPr>
      <w:t>:</w:t>
    </w:r>
    <w:r w:rsidRPr="000B4C55">
      <w:rPr>
        <w:rFonts w:cs="Arial"/>
        <w:sz w:val="28"/>
        <w:szCs w:val="28"/>
      </w:rPr>
      <w:br/>
    </w:r>
    <w:r w:rsidR="00496126">
      <w:rPr>
        <w:rFonts w:cs="Arial"/>
        <w:b w:val="0"/>
        <w:color w:val="0000FF"/>
        <w:szCs w:val="24"/>
      </w:rPr>
      <w:t>Was gibt mir Halt?</w:t>
    </w:r>
  </w:p>
  <w:p w:rsidR="00E0332A" w:rsidRDefault="00E0332A" w:rsidP="00334EC8">
    <w:pPr>
      <w:pStyle w:val="Kopfzeil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B2" w:rsidRPr="006D12CD" w:rsidRDefault="009525B2" w:rsidP="00D20AA0">
    <w:pPr>
      <w:tabs>
        <w:tab w:val="right" w:pos="15168"/>
      </w:tabs>
      <w:ind w:right="-1"/>
      <w:jc w:val="right"/>
      <w:rPr>
        <w:rFonts w:cs="Arial"/>
        <w:i/>
        <w:sz w:val="20"/>
      </w:rPr>
    </w:pPr>
    <w:r>
      <w:rPr>
        <w:rFonts w:cs="Arial"/>
        <w:i/>
        <w:sz w:val="20"/>
      </w:rPr>
      <w:t xml:space="preserve">Gruppengespräch, </w:t>
    </w:r>
    <w:r w:rsidR="00496126">
      <w:rPr>
        <w:rFonts w:cs="Arial"/>
        <w:i/>
        <w:sz w:val="20"/>
      </w:rPr>
      <w:t>Was gibt mir Halt?</w:t>
    </w:r>
    <w:r w:rsidR="00AA0FAC">
      <w:rPr>
        <w:rFonts w:cs="Arial"/>
        <w:i/>
        <w:sz w:val="20"/>
      </w:rPr>
      <w:t xml:space="preserve"> – Beilage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AC" w:rsidRPr="006D12CD" w:rsidRDefault="00AA0FAC" w:rsidP="00D20AA0">
    <w:pPr>
      <w:tabs>
        <w:tab w:val="right" w:pos="15168"/>
      </w:tabs>
      <w:ind w:right="-1"/>
      <w:jc w:val="right"/>
      <w:rPr>
        <w:rFonts w:cs="Arial"/>
        <w:i/>
        <w:sz w:val="20"/>
      </w:rPr>
    </w:pPr>
    <w:r>
      <w:rPr>
        <w:rFonts w:cs="Arial"/>
        <w:i/>
        <w:sz w:val="20"/>
      </w:rPr>
      <w:t>Gruppengespräch, Was gibt mir Halt? – Beilage 1</w:t>
    </w:r>
    <w:r>
      <w:rPr>
        <w:rFonts w:cs="Arial"/>
        <w:i/>
        <w:sz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162569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7C89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A19E2"/>
    <w:multiLevelType w:val="hybridMultilevel"/>
    <w:tmpl w:val="28F241F0"/>
    <w:lvl w:ilvl="0" w:tplc="3404F352">
      <w:start w:val="1"/>
      <w:numFmt w:val="decimal"/>
      <w:lvlText w:val="%1."/>
      <w:lvlJc w:val="left"/>
      <w:pPr>
        <w:tabs>
          <w:tab w:val="num" w:pos="360"/>
        </w:tabs>
        <w:ind w:left="360" w:hanging="360"/>
      </w:pPr>
      <w:rPr>
        <w:rFonts w:hint="default"/>
        <w:b/>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9C04476"/>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1CF46E4E"/>
    <w:multiLevelType w:val="hybridMultilevel"/>
    <w:tmpl w:val="D09C6D9A"/>
    <w:lvl w:ilvl="0" w:tplc="1B563C94">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AD95BB5"/>
    <w:multiLevelType w:val="hybridMultilevel"/>
    <w:tmpl w:val="DB98D056"/>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3C931C2F"/>
    <w:multiLevelType w:val="singleLevel"/>
    <w:tmpl w:val="BAE2FDD2"/>
    <w:lvl w:ilvl="0">
      <w:start w:val="1"/>
      <w:numFmt w:val="decimal"/>
      <w:lvlText w:val="%1."/>
      <w:lvlJc w:val="left"/>
      <w:pPr>
        <w:tabs>
          <w:tab w:val="num" w:pos="360"/>
        </w:tabs>
        <w:ind w:left="360" w:hanging="360"/>
      </w:pPr>
      <w:rPr>
        <w:rFonts w:hint="default"/>
      </w:rPr>
    </w:lvl>
  </w:abstractNum>
  <w:abstractNum w:abstractNumId="7" w15:restartNumberingAfterBreak="0">
    <w:nsid w:val="40E42578"/>
    <w:multiLevelType w:val="hybridMultilevel"/>
    <w:tmpl w:val="6F765A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3D193B"/>
    <w:multiLevelType w:val="hybridMultilevel"/>
    <w:tmpl w:val="661E1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D0716"/>
    <w:multiLevelType w:val="singleLevel"/>
    <w:tmpl w:val="20FE2564"/>
    <w:lvl w:ilvl="0">
      <w:start w:val="5"/>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64"/>
    <w:rsid w:val="000039E5"/>
    <w:rsid w:val="00011060"/>
    <w:rsid w:val="00014663"/>
    <w:rsid w:val="00023636"/>
    <w:rsid w:val="00031C40"/>
    <w:rsid w:val="00036290"/>
    <w:rsid w:val="000537E6"/>
    <w:rsid w:val="00063557"/>
    <w:rsid w:val="00065ECA"/>
    <w:rsid w:val="00067997"/>
    <w:rsid w:val="000757EF"/>
    <w:rsid w:val="00081B94"/>
    <w:rsid w:val="000839D4"/>
    <w:rsid w:val="00095813"/>
    <w:rsid w:val="00095FE3"/>
    <w:rsid w:val="00096372"/>
    <w:rsid w:val="000A2ECE"/>
    <w:rsid w:val="000A3F5F"/>
    <w:rsid w:val="000B40BF"/>
    <w:rsid w:val="000B4A0E"/>
    <w:rsid w:val="000B4C55"/>
    <w:rsid w:val="000C091C"/>
    <w:rsid w:val="000C1331"/>
    <w:rsid w:val="000C5F94"/>
    <w:rsid w:val="000C5FC2"/>
    <w:rsid w:val="000D2373"/>
    <w:rsid w:val="000D7817"/>
    <w:rsid w:val="000E7DC6"/>
    <w:rsid w:val="000F4233"/>
    <w:rsid w:val="000F4A56"/>
    <w:rsid w:val="00101124"/>
    <w:rsid w:val="00110C43"/>
    <w:rsid w:val="0011465A"/>
    <w:rsid w:val="001359F9"/>
    <w:rsid w:val="001549C1"/>
    <w:rsid w:val="00161800"/>
    <w:rsid w:val="00165C81"/>
    <w:rsid w:val="00167E06"/>
    <w:rsid w:val="001727B8"/>
    <w:rsid w:val="00177F57"/>
    <w:rsid w:val="0018759A"/>
    <w:rsid w:val="00193823"/>
    <w:rsid w:val="0019545D"/>
    <w:rsid w:val="00196EC2"/>
    <w:rsid w:val="001B0E27"/>
    <w:rsid w:val="001B3FA8"/>
    <w:rsid w:val="001B6C6A"/>
    <w:rsid w:val="001C6D23"/>
    <w:rsid w:val="001D2856"/>
    <w:rsid w:val="001E3A45"/>
    <w:rsid w:val="001E7C36"/>
    <w:rsid w:val="002016CB"/>
    <w:rsid w:val="00201C18"/>
    <w:rsid w:val="00203492"/>
    <w:rsid w:val="0020389D"/>
    <w:rsid w:val="00204373"/>
    <w:rsid w:val="0021465B"/>
    <w:rsid w:val="0022279B"/>
    <w:rsid w:val="002238CA"/>
    <w:rsid w:val="00250285"/>
    <w:rsid w:val="00255F6D"/>
    <w:rsid w:val="002574AB"/>
    <w:rsid w:val="00265196"/>
    <w:rsid w:val="00271337"/>
    <w:rsid w:val="002722DB"/>
    <w:rsid w:val="0027585D"/>
    <w:rsid w:val="00283152"/>
    <w:rsid w:val="00294ECE"/>
    <w:rsid w:val="0029656F"/>
    <w:rsid w:val="002A375D"/>
    <w:rsid w:val="002A57EB"/>
    <w:rsid w:val="002B102B"/>
    <w:rsid w:val="002B6E68"/>
    <w:rsid w:val="002C16A3"/>
    <w:rsid w:val="002C258E"/>
    <w:rsid w:val="002C2729"/>
    <w:rsid w:val="002D0CFB"/>
    <w:rsid w:val="002F3872"/>
    <w:rsid w:val="0030049E"/>
    <w:rsid w:val="00334EC8"/>
    <w:rsid w:val="00343FB6"/>
    <w:rsid w:val="00347202"/>
    <w:rsid w:val="0038474A"/>
    <w:rsid w:val="003A223D"/>
    <w:rsid w:val="003A30F4"/>
    <w:rsid w:val="003A7F9B"/>
    <w:rsid w:val="003B2B46"/>
    <w:rsid w:val="003C00A7"/>
    <w:rsid w:val="003D34F0"/>
    <w:rsid w:val="003F4055"/>
    <w:rsid w:val="004152F6"/>
    <w:rsid w:val="00416788"/>
    <w:rsid w:val="00420162"/>
    <w:rsid w:val="00432128"/>
    <w:rsid w:val="00437B57"/>
    <w:rsid w:val="0045657A"/>
    <w:rsid w:val="004619F3"/>
    <w:rsid w:val="00472B5B"/>
    <w:rsid w:val="004773E4"/>
    <w:rsid w:val="0048177C"/>
    <w:rsid w:val="004933AF"/>
    <w:rsid w:val="004941B5"/>
    <w:rsid w:val="00496126"/>
    <w:rsid w:val="004A1999"/>
    <w:rsid w:val="004A53DD"/>
    <w:rsid w:val="004A599E"/>
    <w:rsid w:val="004D335B"/>
    <w:rsid w:val="00506B92"/>
    <w:rsid w:val="00507C34"/>
    <w:rsid w:val="00513BFA"/>
    <w:rsid w:val="00517464"/>
    <w:rsid w:val="005213D9"/>
    <w:rsid w:val="005217A7"/>
    <w:rsid w:val="0053378B"/>
    <w:rsid w:val="00541570"/>
    <w:rsid w:val="005530D1"/>
    <w:rsid w:val="00564FAA"/>
    <w:rsid w:val="00572B70"/>
    <w:rsid w:val="005853E4"/>
    <w:rsid w:val="005867C3"/>
    <w:rsid w:val="0059019F"/>
    <w:rsid w:val="005912F4"/>
    <w:rsid w:val="0059219D"/>
    <w:rsid w:val="005B211B"/>
    <w:rsid w:val="005B4D99"/>
    <w:rsid w:val="005C2033"/>
    <w:rsid w:val="005D1C34"/>
    <w:rsid w:val="005D33CA"/>
    <w:rsid w:val="005D6BDB"/>
    <w:rsid w:val="005E297A"/>
    <w:rsid w:val="005E4A48"/>
    <w:rsid w:val="005F23BC"/>
    <w:rsid w:val="005F2A81"/>
    <w:rsid w:val="00611C4D"/>
    <w:rsid w:val="00625A2C"/>
    <w:rsid w:val="0063207E"/>
    <w:rsid w:val="00637E2C"/>
    <w:rsid w:val="00640DBD"/>
    <w:rsid w:val="00642E0A"/>
    <w:rsid w:val="006469DA"/>
    <w:rsid w:val="00665F50"/>
    <w:rsid w:val="006707DD"/>
    <w:rsid w:val="00670AB9"/>
    <w:rsid w:val="006711AF"/>
    <w:rsid w:val="00682F5D"/>
    <w:rsid w:val="006840AC"/>
    <w:rsid w:val="00694BB0"/>
    <w:rsid w:val="006B5028"/>
    <w:rsid w:val="006C05D4"/>
    <w:rsid w:val="006C6BED"/>
    <w:rsid w:val="006D12CD"/>
    <w:rsid w:val="006E30B7"/>
    <w:rsid w:val="006E50ED"/>
    <w:rsid w:val="006E6EA7"/>
    <w:rsid w:val="006E7012"/>
    <w:rsid w:val="006F2F52"/>
    <w:rsid w:val="006F4FA9"/>
    <w:rsid w:val="00726635"/>
    <w:rsid w:val="00727624"/>
    <w:rsid w:val="00727A79"/>
    <w:rsid w:val="007349EB"/>
    <w:rsid w:val="00750E56"/>
    <w:rsid w:val="00755CB0"/>
    <w:rsid w:val="00775CAD"/>
    <w:rsid w:val="007777EF"/>
    <w:rsid w:val="00777BD2"/>
    <w:rsid w:val="00780F2E"/>
    <w:rsid w:val="00781AB1"/>
    <w:rsid w:val="007822B5"/>
    <w:rsid w:val="00787BD3"/>
    <w:rsid w:val="007B653F"/>
    <w:rsid w:val="007C06D3"/>
    <w:rsid w:val="007C5077"/>
    <w:rsid w:val="007C56B7"/>
    <w:rsid w:val="007D4C16"/>
    <w:rsid w:val="007F4553"/>
    <w:rsid w:val="00804894"/>
    <w:rsid w:val="00805C75"/>
    <w:rsid w:val="00806FDB"/>
    <w:rsid w:val="00810A37"/>
    <w:rsid w:val="00814C65"/>
    <w:rsid w:val="0082224A"/>
    <w:rsid w:val="0085455A"/>
    <w:rsid w:val="00855936"/>
    <w:rsid w:val="00861313"/>
    <w:rsid w:val="00864821"/>
    <w:rsid w:val="00874836"/>
    <w:rsid w:val="008911EC"/>
    <w:rsid w:val="00891CC5"/>
    <w:rsid w:val="008A0671"/>
    <w:rsid w:val="008A1642"/>
    <w:rsid w:val="008A6628"/>
    <w:rsid w:val="008F6629"/>
    <w:rsid w:val="00915BDC"/>
    <w:rsid w:val="0092043F"/>
    <w:rsid w:val="0092386E"/>
    <w:rsid w:val="00924FA0"/>
    <w:rsid w:val="0093077C"/>
    <w:rsid w:val="009525B2"/>
    <w:rsid w:val="009538A6"/>
    <w:rsid w:val="00980DE2"/>
    <w:rsid w:val="009869F5"/>
    <w:rsid w:val="00992B83"/>
    <w:rsid w:val="00992F64"/>
    <w:rsid w:val="009935E0"/>
    <w:rsid w:val="009936A9"/>
    <w:rsid w:val="00994B8C"/>
    <w:rsid w:val="00994DD8"/>
    <w:rsid w:val="009952A8"/>
    <w:rsid w:val="009A14BE"/>
    <w:rsid w:val="009A4206"/>
    <w:rsid w:val="009A708C"/>
    <w:rsid w:val="009C15B5"/>
    <w:rsid w:val="009C2AAE"/>
    <w:rsid w:val="009F21EA"/>
    <w:rsid w:val="009F4193"/>
    <w:rsid w:val="00A00BE4"/>
    <w:rsid w:val="00A03739"/>
    <w:rsid w:val="00A03B1D"/>
    <w:rsid w:val="00A22AA3"/>
    <w:rsid w:val="00A26C49"/>
    <w:rsid w:val="00A30013"/>
    <w:rsid w:val="00A3196F"/>
    <w:rsid w:val="00A4674A"/>
    <w:rsid w:val="00A5261F"/>
    <w:rsid w:val="00A57499"/>
    <w:rsid w:val="00A72D31"/>
    <w:rsid w:val="00A740D7"/>
    <w:rsid w:val="00A81BF9"/>
    <w:rsid w:val="00A81E8B"/>
    <w:rsid w:val="00A82647"/>
    <w:rsid w:val="00A9648F"/>
    <w:rsid w:val="00AA0FAC"/>
    <w:rsid w:val="00AA5029"/>
    <w:rsid w:val="00AC64DB"/>
    <w:rsid w:val="00AD2DAA"/>
    <w:rsid w:val="00B1482D"/>
    <w:rsid w:val="00B171B3"/>
    <w:rsid w:val="00B303E3"/>
    <w:rsid w:val="00B446CA"/>
    <w:rsid w:val="00B5124C"/>
    <w:rsid w:val="00B54D4B"/>
    <w:rsid w:val="00B72CE4"/>
    <w:rsid w:val="00B75DC6"/>
    <w:rsid w:val="00B827D1"/>
    <w:rsid w:val="00B87F89"/>
    <w:rsid w:val="00B901BA"/>
    <w:rsid w:val="00BB12C3"/>
    <w:rsid w:val="00BC7D31"/>
    <w:rsid w:val="00BD136B"/>
    <w:rsid w:val="00BD5369"/>
    <w:rsid w:val="00BE73D6"/>
    <w:rsid w:val="00BF2946"/>
    <w:rsid w:val="00BF6CF3"/>
    <w:rsid w:val="00C00ABD"/>
    <w:rsid w:val="00C00ED9"/>
    <w:rsid w:val="00C01B3E"/>
    <w:rsid w:val="00C070F0"/>
    <w:rsid w:val="00C40743"/>
    <w:rsid w:val="00C40825"/>
    <w:rsid w:val="00C44CB8"/>
    <w:rsid w:val="00C50B5D"/>
    <w:rsid w:val="00C53CFF"/>
    <w:rsid w:val="00C55CBB"/>
    <w:rsid w:val="00C56CCC"/>
    <w:rsid w:val="00C76B35"/>
    <w:rsid w:val="00C847CC"/>
    <w:rsid w:val="00C858E8"/>
    <w:rsid w:val="00C8743D"/>
    <w:rsid w:val="00CC588C"/>
    <w:rsid w:val="00CD0CAE"/>
    <w:rsid w:val="00CD2519"/>
    <w:rsid w:val="00CE38FA"/>
    <w:rsid w:val="00CF2D55"/>
    <w:rsid w:val="00D00F33"/>
    <w:rsid w:val="00D056D5"/>
    <w:rsid w:val="00D166FD"/>
    <w:rsid w:val="00D20AA0"/>
    <w:rsid w:val="00D330CE"/>
    <w:rsid w:val="00D35BC7"/>
    <w:rsid w:val="00D43603"/>
    <w:rsid w:val="00D51240"/>
    <w:rsid w:val="00D578CD"/>
    <w:rsid w:val="00D86E7C"/>
    <w:rsid w:val="00D9632E"/>
    <w:rsid w:val="00DA429C"/>
    <w:rsid w:val="00DC108C"/>
    <w:rsid w:val="00DD4397"/>
    <w:rsid w:val="00E0332A"/>
    <w:rsid w:val="00E11D64"/>
    <w:rsid w:val="00E36DAB"/>
    <w:rsid w:val="00E8376F"/>
    <w:rsid w:val="00E97224"/>
    <w:rsid w:val="00ED0C1E"/>
    <w:rsid w:val="00ED4D8B"/>
    <w:rsid w:val="00EF578C"/>
    <w:rsid w:val="00F02A96"/>
    <w:rsid w:val="00F055F4"/>
    <w:rsid w:val="00F06DA8"/>
    <w:rsid w:val="00F121AC"/>
    <w:rsid w:val="00F129A8"/>
    <w:rsid w:val="00F226E2"/>
    <w:rsid w:val="00F24D4B"/>
    <w:rsid w:val="00F41FEF"/>
    <w:rsid w:val="00F8786D"/>
    <w:rsid w:val="00FB1767"/>
    <w:rsid w:val="00FC2575"/>
    <w:rsid w:val="00FC67DA"/>
    <w:rsid w:val="00FD56AC"/>
    <w:rsid w:val="00FE1228"/>
    <w:rsid w:val="00FE5CAE"/>
    <w:rsid w:val="00FF77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ACAEA9B-AD9D-4F98-A342-9BDD3A5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4BE"/>
    <w:rPr>
      <w:rFonts w:ascii="Arial" w:hAnsi="Arial"/>
      <w:sz w:val="24"/>
      <w:lang w:val="de-DE"/>
    </w:rPr>
  </w:style>
  <w:style w:type="paragraph" w:styleId="berschrift1">
    <w:name w:val="heading 1"/>
    <w:aliases w:val="H1"/>
    <w:basedOn w:val="Standard"/>
    <w:next w:val="Standard"/>
    <w:qFormat/>
    <w:pPr>
      <w:keepNext/>
      <w:spacing w:before="240"/>
      <w:outlineLvl w:val="0"/>
    </w:pPr>
    <w:rPr>
      <w:b/>
      <w:kern w:val="36"/>
      <w:sz w:val="48"/>
    </w:rPr>
  </w:style>
  <w:style w:type="paragraph" w:styleId="berschrift2">
    <w:name w:val="heading 2"/>
    <w:aliases w:val="H2"/>
    <w:basedOn w:val="Standard"/>
    <w:next w:val="Standard"/>
    <w:qFormat/>
    <w:pPr>
      <w:keepNext/>
      <w:spacing w:before="240"/>
      <w:outlineLvl w:val="1"/>
    </w:pPr>
    <w:rPr>
      <w:b/>
      <w:sz w:val="36"/>
    </w:rPr>
  </w:style>
  <w:style w:type="paragraph" w:styleId="berschrift3">
    <w:name w:val="heading 3"/>
    <w:aliases w:val="H3"/>
    <w:basedOn w:val="Standard"/>
    <w:next w:val="Standard"/>
    <w:qFormat/>
    <w:pPr>
      <w:keepNext/>
      <w:spacing w:before="240"/>
      <w:outlineLvl w:val="2"/>
    </w:pPr>
    <w:rPr>
      <w:b/>
      <w:sz w:val="28"/>
    </w:rPr>
  </w:style>
  <w:style w:type="paragraph" w:styleId="berschrift4">
    <w:name w:val="heading 4"/>
    <w:aliases w:val="H4"/>
    <w:basedOn w:val="Standard"/>
    <w:next w:val="Standard"/>
    <w:qFormat/>
    <w:pPr>
      <w:keepNext/>
      <w:spacing w:before="240"/>
      <w:outlineLvl w:val="3"/>
    </w:pPr>
    <w:rPr>
      <w:b/>
    </w:rPr>
  </w:style>
  <w:style w:type="paragraph" w:styleId="berschrift5">
    <w:name w:val="heading 5"/>
    <w:aliases w:val="H5"/>
    <w:basedOn w:val="Standard"/>
    <w:next w:val="Standard"/>
    <w:qFormat/>
    <w:pPr>
      <w:spacing w:before="240"/>
      <w:outlineLvl w:val="4"/>
    </w:pPr>
    <w:rPr>
      <w:b/>
      <w:sz w:val="20"/>
    </w:rPr>
  </w:style>
  <w:style w:type="paragraph" w:styleId="berschrift6">
    <w:name w:val="heading 6"/>
    <w:aliases w:val="H6"/>
    <w:basedOn w:val="Standard"/>
    <w:next w:val="Standard"/>
    <w:qFormat/>
    <w:pPr>
      <w:spacing w:before="240"/>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after="120"/>
      <w:jc w:val="center"/>
    </w:pPr>
    <w:rPr>
      <w:b/>
      <w:bCs/>
    </w:rPr>
  </w:style>
  <w:style w:type="paragraph" w:styleId="Textkrper2">
    <w:name w:val="Body Text 2"/>
    <w:basedOn w:val="Standard"/>
    <w:pPr>
      <w:tabs>
        <w:tab w:val="right" w:pos="10205"/>
      </w:tabs>
      <w:spacing w:before="120" w:after="120"/>
    </w:pPr>
    <w:rPr>
      <w:b/>
      <w:bCs/>
    </w:rPr>
  </w:style>
  <w:style w:type="paragraph" w:styleId="Textkrper3">
    <w:name w:val="Body Text 3"/>
    <w:basedOn w:val="Standard"/>
    <w:pPr>
      <w:spacing w:before="120" w:after="120"/>
    </w:pPr>
    <w:rPr>
      <w:i/>
      <w:iCs/>
    </w:rPr>
  </w:style>
  <w:style w:type="paragraph" w:customStyle="1" w:styleId="Address">
    <w:name w:val="Address"/>
    <w:basedOn w:val="Standard"/>
    <w:next w:val="Standard"/>
    <w:pPr>
      <w:spacing w:before="60" w:after="60"/>
    </w:pPr>
    <w:rPr>
      <w:i/>
      <w:lang w:val="en-US"/>
    </w:rPr>
  </w:style>
  <w:style w:type="paragraph" w:styleId="Aufzhlungszeichen">
    <w:name w:val="List Bullet"/>
    <w:aliases w:val="UL"/>
    <w:basedOn w:val="Standard"/>
    <w:autoRedefine/>
    <w:pPr>
      <w:spacing w:before="60" w:after="60"/>
      <w:ind w:left="720" w:hanging="360"/>
    </w:pPr>
    <w:rPr>
      <w:lang w:val="en-US"/>
    </w:rPr>
  </w:style>
  <w:style w:type="paragraph" w:customStyle="1" w:styleId="Blockquote">
    <w:name w:val="Blockquote"/>
    <w:basedOn w:val="Standard"/>
    <w:pPr>
      <w:spacing w:before="60" w:after="60"/>
      <w:ind w:left="360" w:right="360"/>
    </w:pPr>
    <w:rPr>
      <w:lang w:val="en-US"/>
    </w:rPr>
  </w:style>
  <w:style w:type="character" w:customStyle="1" w:styleId="CITE">
    <w:name w:val="CITE"/>
    <w:basedOn w:val="Absatz-Standardschriftart"/>
    <w:rPr>
      <w:i/>
    </w:rPr>
  </w:style>
  <w:style w:type="character" w:customStyle="1" w:styleId="CODE">
    <w:name w:val="CODE"/>
    <w:basedOn w:val="Absatz-Standardschriftart"/>
    <w:rPr>
      <w:rFonts w:ascii="Courier New" w:hAnsi="Courier New"/>
      <w:sz w:val="20"/>
    </w:rPr>
  </w:style>
  <w:style w:type="paragraph" w:customStyle="1" w:styleId="DefinitionCompact">
    <w:name w:val="Definition Compact"/>
    <w:aliases w:val="DL COMPACT"/>
    <w:basedOn w:val="Standard"/>
    <w:pPr>
      <w:spacing w:before="60" w:after="60"/>
      <w:ind w:left="2160" w:hanging="2160"/>
    </w:pPr>
    <w:rPr>
      <w:lang w:val="en-US"/>
    </w:rPr>
  </w:style>
  <w:style w:type="paragraph" w:customStyle="1" w:styleId="DefinitionList">
    <w:name w:val="Definition List"/>
    <w:aliases w:val="DL"/>
    <w:basedOn w:val="Standard"/>
    <w:pPr>
      <w:spacing w:before="60" w:after="60"/>
      <w:ind w:left="2880" w:hanging="2880"/>
    </w:pPr>
    <w:rPr>
      <w:lang w:val="en-US"/>
    </w:rPr>
  </w:style>
  <w:style w:type="character" w:customStyle="1" w:styleId="DefinitionTerm">
    <w:name w:val="Definition Term"/>
    <w:aliases w:val="DT"/>
    <w:basedOn w:val="Absatz-Standardschriftart"/>
    <w:rPr>
      <w:rFonts w:ascii="Times New Roman" w:hAnsi="Times New Roman"/>
      <w:sz w:val="24"/>
    </w:rPr>
  </w:style>
  <w:style w:type="character" w:customStyle="1" w:styleId="Definition">
    <w:name w:val="Definition"/>
    <w:aliases w:val="DFN"/>
    <w:basedOn w:val="Absatz-Standardschriftart"/>
    <w:rPr>
      <w:i/>
      <w:sz w:val="24"/>
    </w:rPr>
  </w:style>
  <w:style w:type="paragraph" w:customStyle="1" w:styleId="Directory">
    <w:name w:val="Directory"/>
    <w:aliases w:val="DIR"/>
    <w:basedOn w:val="Standard"/>
    <w:next w:val="Standard"/>
    <w:pPr>
      <w:tabs>
        <w:tab w:val="left" w:pos="2880"/>
        <w:tab w:val="left" w:pos="5760"/>
      </w:tabs>
      <w:spacing w:before="60" w:after="60"/>
      <w:ind w:left="360"/>
    </w:pPr>
    <w:rPr>
      <w:lang w:val="en-US"/>
    </w:rPr>
  </w:style>
  <w:style w:type="character" w:customStyle="1" w:styleId="Hervorhebung1">
    <w:name w:val="Hervorhebung1"/>
    <w:aliases w:val="EM"/>
    <w:basedOn w:val="Absatz-Standardschriftart"/>
    <w:rPr>
      <w:i/>
    </w:rPr>
  </w:style>
  <w:style w:type="paragraph" w:customStyle="1" w:styleId="HorizontalRule">
    <w:name w:val="Horizontal Rule"/>
    <w:aliases w:val="HR"/>
    <w:basedOn w:val="Standard"/>
    <w:next w:val="Standard"/>
    <w:pPr>
      <w:pBdr>
        <w:bottom w:val="single" w:sz="12" w:space="1" w:color="auto"/>
      </w:pBdr>
      <w:spacing w:before="60" w:after="60" w:line="60" w:lineRule="exact"/>
    </w:pPr>
    <w:rPr>
      <w:lang w:val="en-US"/>
    </w:rPr>
  </w:style>
  <w:style w:type="character" w:customStyle="1" w:styleId="Hypertext">
    <w:name w:val="Hypertext"/>
    <w:aliases w:val="A"/>
    <w:basedOn w:val="Absatz-Standardschriftart"/>
    <w:rPr>
      <w:color w:val="0000FF"/>
      <w:u w:val="single"/>
    </w:rPr>
  </w:style>
  <w:style w:type="character" w:customStyle="1" w:styleId="Keyboard">
    <w:name w:val="Keyboard"/>
    <w:aliases w:val="KBD"/>
    <w:basedOn w:val="Absatz-Standardschriftart"/>
    <w:rPr>
      <w:rFonts w:ascii="Courier New" w:hAnsi="Courier New"/>
      <w:sz w:val="20"/>
      <w:u w:val="none"/>
    </w:rPr>
  </w:style>
  <w:style w:type="paragraph" w:styleId="Listennummer">
    <w:name w:val="List Number"/>
    <w:aliases w:val="OL"/>
    <w:basedOn w:val="Standard"/>
    <w:pPr>
      <w:spacing w:before="60" w:after="60"/>
      <w:ind w:left="720" w:hanging="360"/>
    </w:pPr>
    <w:rPr>
      <w:lang w:val="en-US"/>
    </w:rPr>
  </w:style>
  <w:style w:type="paragraph" w:customStyle="1" w:styleId="Menu">
    <w:name w:val="Menu"/>
    <w:basedOn w:val="Standard"/>
    <w:next w:val="Standard"/>
    <w:pPr>
      <w:spacing w:before="60" w:after="60"/>
      <w:ind w:left="720" w:hanging="360"/>
    </w:pPr>
    <w:rPr>
      <w:lang w:val="en-US"/>
    </w:rPr>
  </w:style>
  <w:style w:type="paragraph" w:customStyle="1" w:styleId="PREWIDE">
    <w:name w:val="PRE WIDE"/>
    <w:basedOn w:val="Standard"/>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before="60" w:after="60"/>
    </w:pPr>
    <w:rPr>
      <w:rFonts w:ascii="Courier New" w:hAnsi="Courier New"/>
      <w:sz w:val="20"/>
      <w:lang w:val="en-US"/>
    </w:rPr>
  </w:style>
  <w:style w:type="paragraph" w:customStyle="1" w:styleId="Preformatted">
    <w:name w:val="Preformatted"/>
    <w:aliases w:val="PRE"/>
    <w:basedOn w:val="Standard"/>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before="60" w:after="60"/>
    </w:pPr>
    <w:rPr>
      <w:rFonts w:ascii="Courier New" w:hAnsi="Courier New"/>
      <w:sz w:val="20"/>
      <w:lang w:val="en-US"/>
    </w:rPr>
  </w:style>
  <w:style w:type="paragraph" w:customStyle="1" w:styleId="RestartList">
    <w:name w:val="RestartList"/>
    <w:next w:val="Standard"/>
    <w:pPr>
      <w:spacing w:line="14" w:lineRule="exact"/>
    </w:pPr>
    <w:rPr>
      <w:noProof/>
      <w:lang w:val="de-DE" w:eastAsia="de-DE"/>
    </w:rPr>
  </w:style>
  <w:style w:type="character" w:customStyle="1" w:styleId="Sample">
    <w:name w:val="Sample"/>
    <w:aliases w:val="SAMP"/>
    <w:basedOn w:val="Absatz-Standardschriftart"/>
    <w:rPr>
      <w:rFonts w:ascii="Courier New" w:hAnsi="Courier New"/>
    </w:rPr>
  </w:style>
  <w:style w:type="character" w:customStyle="1" w:styleId="Strikethrough">
    <w:name w:val="Strikethrough"/>
    <w:aliases w:val="STRIKE"/>
    <w:basedOn w:val="Absatz-Standardschriftart"/>
    <w:rPr>
      <w:strike/>
    </w:rPr>
  </w:style>
  <w:style w:type="character" w:customStyle="1" w:styleId="Fett1">
    <w:name w:val="Fett1"/>
    <w:aliases w:val="STRONG"/>
    <w:basedOn w:val="Absatz-Standardschriftart"/>
    <w:rPr>
      <w:b/>
    </w:rPr>
  </w:style>
  <w:style w:type="character" w:customStyle="1" w:styleId="Typewriter">
    <w:name w:val="Typewriter"/>
    <w:aliases w:val="TT"/>
    <w:basedOn w:val="Absatz-Standardschriftart"/>
    <w:rPr>
      <w:rFonts w:ascii="Courier New" w:hAnsi="Courier New"/>
      <w:sz w:val="20"/>
    </w:rPr>
  </w:style>
  <w:style w:type="character" w:customStyle="1" w:styleId="Variable">
    <w:name w:val="Variable"/>
    <w:aliases w:val="VAR"/>
    <w:basedOn w:val="Absatz-Standardschriftart"/>
    <w:rPr>
      <w:rFonts w:ascii="Times New Roman" w:hAnsi="Times New Roman"/>
      <w:i/>
      <w:sz w:val="24"/>
    </w:rPr>
  </w:style>
  <w:style w:type="paragraph" w:customStyle="1" w:styleId="z-BottomofForm">
    <w:name w:val="z-Bottom of Form"/>
    <w:basedOn w:val="Standard"/>
    <w:next w:val="Standard"/>
    <w:pPr>
      <w:pBdr>
        <w:top w:val="double" w:sz="6" w:space="0" w:color="auto"/>
      </w:pBdr>
      <w:jc w:val="center"/>
    </w:pPr>
  </w:style>
  <w:style w:type="character" w:customStyle="1" w:styleId="z-HTMLTag">
    <w:name w:val="z-HTML Tag"/>
    <w:basedOn w:val="Absatz-Standardschriftart"/>
    <w:rPr>
      <w:rFonts w:ascii="Times New Roman" w:hAnsi="Times New Roman"/>
      <w:color w:val="0000FF"/>
      <w:sz w:val="24"/>
      <w:u w:val="single"/>
    </w:rPr>
  </w:style>
  <w:style w:type="paragraph" w:customStyle="1" w:styleId="z-TopofForm">
    <w:name w:val="z-Top of Form"/>
    <w:basedOn w:val="Standard"/>
    <w:next w:val="Standard"/>
    <w:pPr>
      <w:pBdr>
        <w:bottom w:val="double" w:sz="6" w:space="0" w:color="auto"/>
      </w:pBdr>
      <w:jc w:val="center"/>
    </w:pPr>
  </w:style>
  <w:style w:type="paragraph" w:customStyle="1" w:styleId="Kopfzeilen">
    <w:name w:val="Kopfzeilen"/>
    <w:basedOn w:val="Standard"/>
    <w:next w:val="Standard"/>
    <w:rsid w:val="007B653F"/>
    <w:pPr>
      <w:pBdr>
        <w:bottom w:val="single" w:sz="4" w:space="1" w:color="auto"/>
      </w:pBdr>
      <w:tabs>
        <w:tab w:val="right" w:pos="6660"/>
      </w:tabs>
    </w:pPr>
    <w:rPr>
      <w:rFonts w:ascii="Bookman Old Style" w:hAnsi="Bookman Old Style"/>
      <w:i/>
      <w:sz w:val="20"/>
      <w:lang w:val="de-AT" w:bidi="he-IL"/>
    </w:rPr>
  </w:style>
  <w:style w:type="paragraph" w:styleId="Kopfzeile">
    <w:name w:val="header"/>
    <w:basedOn w:val="Standard"/>
    <w:link w:val="KopfzeileZchn"/>
    <w:uiPriority w:val="99"/>
    <w:rsid w:val="000537E6"/>
    <w:pPr>
      <w:tabs>
        <w:tab w:val="center" w:pos="4536"/>
        <w:tab w:val="right" w:pos="9072"/>
      </w:tabs>
    </w:pPr>
  </w:style>
  <w:style w:type="character" w:customStyle="1" w:styleId="KopfzeileZchn">
    <w:name w:val="Kopfzeile Zchn"/>
    <w:basedOn w:val="Absatz-Standardschriftart"/>
    <w:link w:val="Kopfzeile"/>
    <w:uiPriority w:val="99"/>
    <w:rsid w:val="000537E6"/>
    <w:rPr>
      <w:sz w:val="24"/>
      <w:lang w:val="de-DE"/>
    </w:rPr>
  </w:style>
  <w:style w:type="paragraph" w:styleId="Fuzeile">
    <w:name w:val="footer"/>
    <w:basedOn w:val="Standard"/>
    <w:link w:val="FuzeileZchn"/>
    <w:rsid w:val="000537E6"/>
    <w:pPr>
      <w:tabs>
        <w:tab w:val="center" w:pos="4536"/>
        <w:tab w:val="right" w:pos="9072"/>
      </w:tabs>
    </w:pPr>
  </w:style>
  <w:style w:type="character" w:customStyle="1" w:styleId="FuzeileZchn">
    <w:name w:val="Fußzeile Zchn"/>
    <w:basedOn w:val="Absatz-Standardschriftart"/>
    <w:link w:val="Fuzeile"/>
    <w:rsid w:val="000537E6"/>
    <w:rPr>
      <w:sz w:val="24"/>
      <w:lang w:val="de-DE"/>
    </w:rPr>
  </w:style>
  <w:style w:type="paragraph" w:styleId="Sprechblasentext">
    <w:name w:val="Balloon Text"/>
    <w:basedOn w:val="Standard"/>
    <w:link w:val="SprechblasentextZchn"/>
    <w:rsid w:val="000537E6"/>
    <w:rPr>
      <w:rFonts w:ascii="Tahoma" w:hAnsi="Tahoma" w:cs="Tahoma"/>
      <w:sz w:val="16"/>
      <w:szCs w:val="16"/>
    </w:rPr>
  </w:style>
  <w:style w:type="character" w:customStyle="1" w:styleId="SprechblasentextZchn">
    <w:name w:val="Sprechblasentext Zchn"/>
    <w:basedOn w:val="Absatz-Standardschriftart"/>
    <w:link w:val="Sprechblasentext"/>
    <w:rsid w:val="000537E6"/>
    <w:rPr>
      <w:rFonts w:ascii="Tahoma" w:hAnsi="Tahoma" w:cs="Tahoma"/>
      <w:sz w:val="16"/>
      <w:szCs w:val="16"/>
      <w:lang w:val="de-DE"/>
    </w:rPr>
  </w:style>
  <w:style w:type="table" w:customStyle="1" w:styleId="Tabellengitternetz">
    <w:name w:val="Tabellengitternetz"/>
    <w:basedOn w:val="NormaleTabelle"/>
    <w:rsid w:val="00923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E1ED-9FBB-4A19-A0AE-886E3C5F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F45F56D7.dotm</Template>
  <TotalTime>0</TotalTime>
  <Pages>3</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auf</vt:lpstr>
    </vt:vector>
  </TitlesOfParts>
  <Company>Redemptoristen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dc:title>
  <dc:subject/>
  <dc:creator>Hans Hütter</dc:creator>
  <cp:keywords/>
  <cp:lastModifiedBy>Hans Hütter</cp:lastModifiedBy>
  <cp:revision>4</cp:revision>
  <cp:lastPrinted>2008-06-27T09:33:00Z</cp:lastPrinted>
  <dcterms:created xsi:type="dcterms:W3CDTF">2015-11-20T09:33:00Z</dcterms:created>
  <dcterms:modified xsi:type="dcterms:W3CDTF">2016-02-06T17:13:00Z</dcterms:modified>
</cp:coreProperties>
</file>